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6A" w:rsidRDefault="00696B8F">
      <w:pPr>
        <w:rPr>
          <w:b/>
          <w:bCs/>
        </w:rPr>
      </w:pPr>
      <w:r>
        <w:rPr>
          <w:rFonts w:hint="eastAsia"/>
          <w:b/>
          <w:bCs/>
        </w:rPr>
        <w:t>党员学习材料</w:t>
      </w:r>
    </w:p>
    <w:p w:rsidR="0015716A" w:rsidRDefault="0015716A">
      <w:pPr>
        <w:ind w:firstLineChars="200" w:firstLine="420"/>
      </w:pPr>
    </w:p>
    <w:p w:rsidR="0015716A" w:rsidRDefault="00696B8F">
      <w:pPr>
        <w:jc w:val="center"/>
        <w:rPr>
          <w:b/>
          <w:bCs/>
        </w:rPr>
      </w:pPr>
      <w:r>
        <w:rPr>
          <w:rFonts w:hint="eastAsia"/>
          <w:b/>
          <w:bCs/>
        </w:rPr>
        <w:t>廖俊波同志先进事迹</w:t>
      </w:r>
      <w:bookmarkStart w:id="0" w:name="_GoBack"/>
      <w:bookmarkEnd w:id="0"/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廖俊波同志生前是福建省南平市委常委、副市长，武夷新区党工委书记，曾任政和县县委书记，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月被中央组织部授予“全国优秀县委书记”称号。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日，廖俊波同志在赶往武夷新区主持召开会议途中不幸发生车祸，因公殉职。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</w:t>
      </w:r>
      <w:r>
        <w:rPr>
          <w:rFonts w:hint="eastAsia"/>
        </w:rPr>
        <w:t>1968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月出生于浦城县，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月在邵武市大埠岗中学任教；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月加入中国共产党；同月任邵武市大埠岗镇文化技术学校教导主任、党办主任（其间，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月至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月参加中央党校函授学院本科班经济管理专业学习）；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月任邵武市政府办公室科员；</w:t>
      </w:r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月任邵武市政府办公室副主任科员；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月任邵武市委办公室副主任；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月任邵武市拿口镇党委副书记、镇长；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月任邵武市拿口镇党委书记（其间，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月至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月在浙江省衢州市挂职锻炼）</w:t>
      </w:r>
      <w:r>
        <w:rPr>
          <w:rFonts w:hint="eastAsia"/>
        </w:rPr>
        <w:t>；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月任邵武市政府助理调研员、拿口镇党委书记；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月任邵武市政府副市长；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月任南平市政府副秘书长；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月任荣华山产业组团管理委员会主任（正处级）（其间，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月参加中央党校研究生院经济学专业学习）；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月任政和县委书记；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月任南平市政府副市长、党组成员，兼任政和县委书记；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月兼任武夷新区党工委书记；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月至去世前任南平市委常委，市政府副市长、党组副书记、武夷新区党工委书记。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廖俊波同志立场坚定，用毕生心血</w:t>
      </w:r>
      <w:r>
        <w:rPr>
          <w:rFonts w:hint="eastAsia"/>
        </w:rPr>
        <w:t>诠释对党的绝对忠诚。入党</w:t>
      </w:r>
      <w:r>
        <w:rPr>
          <w:rFonts w:hint="eastAsia"/>
        </w:rPr>
        <w:t>25</w:t>
      </w:r>
      <w:r>
        <w:rPr>
          <w:rFonts w:hint="eastAsia"/>
        </w:rPr>
        <w:t>年来，他始终牢记入党誓言，不忘初心，砥砺前行，无论是在乡镇、园区、县委，还是市里，他牢记党性原则，坚定理想信念，严守政治纪律和政治规矩，在大是大非面前立场坚定、旗帜鲜明，始终做到“心中有党、心中有民、心中有责、心中有戒”，以党和人民的事业为最高追求，为党的事业鞠躬尽瘁，为百姓福祉任劳任怨。他顾全大局，大事讲原则、小事讲风格，无论在哪个岗位，都与班子同志精诚团结，合作共事，从不计较个人得失。在邵武拿口、在荣华山组团、在政和、在武夷新区担任一把手，他是好班长、好带头人；在南平市委、市</w:t>
      </w:r>
      <w:r>
        <w:rPr>
          <w:rFonts w:hint="eastAsia"/>
        </w:rPr>
        <w:t>政府任职后，他不折不扣落实市委、市政府的各项决策部署，是好参谋、好助手。他曾如此表述自己的从政心语：恪守肝胆、干净干事，在实践中积累，在担当中锤炼，在奉献中提升，用发展的实际成效来诠释对党的忠诚、对事业的执着、对百姓的热爱。他是这样说的，也是这样做的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担当尽责，用毕生心血书写对事业的执着追求。他经历市、县、乡多个重要岗位，经验丰富，思路清晰，组织领导能力强，履职尽责、克己奉公，敢于担当、真抓实干，有着强烈的事业心和责任感；他勤学善思、视野开阔，不论在哪个岗位，都能迅速进入角色，打开局面。担任邵</w:t>
      </w:r>
      <w:r>
        <w:rPr>
          <w:rFonts w:hint="eastAsia"/>
        </w:rPr>
        <w:t>武市拿口镇镇长、党委书记期间，谋划“强化工业园区建设，致力打造工业重镇”的新思路，规划建成千亩工业园区，为当地经济社会又好又快发展打下了坚实基础，拿口镇创业竞赛、绩效考评始终保持在邵武前列，他被南平市委、市政府评为“优秀乡镇长”。担任荣华山产业组团管委会主任期间，善于抓核心、抓关键、抓要害，围绕规划设计、征地拆迁、基础设施建设、招商引资、资金运作五条主线，组团式推动园区开发建设，建成首期工业平台，签约项目</w:t>
      </w:r>
      <w:r>
        <w:rPr>
          <w:rFonts w:hint="eastAsia"/>
        </w:rPr>
        <w:t>50</w:t>
      </w:r>
      <w:r>
        <w:rPr>
          <w:rFonts w:hint="eastAsia"/>
        </w:rPr>
        <w:t>余个，总投资</w:t>
      </w:r>
      <w:r>
        <w:rPr>
          <w:rFonts w:hint="eastAsia"/>
        </w:rPr>
        <w:t>28</w:t>
      </w:r>
      <w:r>
        <w:rPr>
          <w:rFonts w:hint="eastAsia"/>
        </w:rPr>
        <w:t>亿余元，全面推进荣华山组团开发建设。担任政和县委书记期间，他始终把推动发展作为第一要</w:t>
      </w:r>
      <w:r>
        <w:rPr>
          <w:rFonts w:hint="eastAsia"/>
        </w:rPr>
        <w:t>务，把造福一方百姓作为己任，团结带领全县</w:t>
      </w:r>
      <w:r>
        <w:rPr>
          <w:rFonts w:hint="eastAsia"/>
        </w:rPr>
        <w:t>23</w:t>
      </w:r>
      <w:r>
        <w:rPr>
          <w:rFonts w:hint="eastAsia"/>
        </w:rPr>
        <w:t>万干部群众，勇于拼创，担当作为，创造了“政和速度”，硬是在一个传统农业县建起了省级工业园区，掀起一场改写农业历史的“工业革命”。短短四年，政和在建设“百姓富、</w:t>
      </w:r>
      <w:r>
        <w:rPr>
          <w:rFonts w:hint="eastAsia"/>
        </w:rPr>
        <w:lastRenderedPageBreak/>
        <w:t>生态美”的新苏区中山乡巨变，</w:t>
      </w:r>
      <w:r>
        <w:rPr>
          <w:rFonts w:hint="eastAsia"/>
        </w:rPr>
        <w:t>2010</w:t>
      </w:r>
      <w:r>
        <w:rPr>
          <w:rFonts w:hint="eastAsia"/>
        </w:rPr>
        <w:t>—</w:t>
      </w:r>
      <w:r>
        <w:rPr>
          <w:rFonts w:hint="eastAsia"/>
        </w:rPr>
        <w:t>2014</w:t>
      </w:r>
      <w:r>
        <w:rPr>
          <w:rFonts w:hint="eastAsia"/>
        </w:rPr>
        <w:t>年，政和财政总收入从</w:t>
      </w:r>
      <w:r>
        <w:rPr>
          <w:rFonts w:hint="eastAsia"/>
        </w:rPr>
        <w:t>1.6</w:t>
      </w:r>
      <w:r>
        <w:rPr>
          <w:rFonts w:hint="eastAsia"/>
        </w:rPr>
        <w:t>亿元增加到</w:t>
      </w:r>
      <w:r>
        <w:rPr>
          <w:rFonts w:hint="eastAsia"/>
        </w:rPr>
        <w:t>4.9</w:t>
      </w:r>
      <w:r>
        <w:rPr>
          <w:rFonts w:hint="eastAsia"/>
        </w:rPr>
        <w:t>亿元，</w:t>
      </w:r>
      <w:r>
        <w:rPr>
          <w:rFonts w:hint="eastAsia"/>
        </w:rPr>
        <w:t>GDP</w:t>
      </w:r>
      <w:r>
        <w:rPr>
          <w:rFonts w:hint="eastAsia"/>
        </w:rPr>
        <w:t>、固投、规模工业总产值翻番，</w:t>
      </w:r>
      <w:r>
        <w:rPr>
          <w:rFonts w:hint="eastAsia"/>
        </w:rPr>
        <w:t>2012</w:t>
      </w:r>
      <w:r>
        <w:rPr>
          <w:rFonts w:hint="eastAsia"/>
        </w:rPr>
        <w:t>年县域经济发展指数在全省提升</w:t>
      </w:r>
      <w:r>
        <w:rPr>
          <w:rFonts w:hint="eastAsia"/>
        </w:rPr>
        <w:t>35</w:t>
      </w:r>
      <w:r>
        <w:rPr>
          <w:rFonts w:hint="eastAsia"/>
        </w:rPr>
        <w:t>位，</w:t>
      </w:r>
      <w:r>
        <w:rPr>
          <w:rFonts w:hint="eastAsia"/>
        </w:rPr>
        <w:t>2013</w:t>
      </w:r>
      <w:r>
        <w:rPr>
          <w:rFonts w:hint="eastAsia"/>
        </w:rPr>
        <w:t>年首次进入全省县域经济发展“十佳”。在市里任职以来，致力于提高群众归属感，加强城市规划建设，推进生态创建，宜居环境建设成效显著；全</w:t>
      </w:r>
      <w:r>
        <w:rPr>
          <w:rFonts w:hint="eastAsia"/>
        </w:rPr>
        <w:t>力保障项目用地需求，有力支撑南平经济社会发展。特别是兼任武夷新区党工委书记期间，紧紧围绕新区开发建设，恪尽职守、攻坚克难、呕心沥血，带领新区党员干部投入到“新区建设攻坚战”，项目建设、征地拆迁等一线留下了他不辞辛劳的身影，办公室那盏灯在深夜里亮了一晚又一晚，工作协调会议开了一场又一场，马不停蹄地奔波在一个又一个的项目工地现场，曾经</w:t>
      </w:r>
      <w:r>
        <w:rPr>
          <w:rFonts w:hint="eastAsia"/>
        </w:rPr>
        <w:t>3</w:t>
      </w:r>
      <w:r>
        <w:rPr>
          <w:rFonts w:hint="eastAsia"/>
        </w:rPr>
        <w:t>天跑了</w:t>
      </w:r>
      <w:r>
        <w:rPr>
          <w:rFonts w:hint="eastAsia"/>
        </w:rPr>
        <w:t>4</w:t>
      </w:r>
      <w:r>
        <w:rPr>
          <w:rFonts w:hint="eastAsia"/>
        </w:rPr>
        <w:t>个省份、会见了</w:t>
      </w:r>
      <w:r>
        <w:rPr>
          <w:rFonts w:hint="eastAsia"/>
        </w:rPr>
        <w:t>6</w:t>
      </w:r>
      <w:r>
        <w:rPr>
          <w:rFonts w:hint="eastAsia"/>
        </w:rPr>
        <w:t>批客商，用</w:t>
      </w:r>
      <w:r>
        <w:rPr>
          <w:rFonts w:hint="eastAsia"/>
        </w:rPr>
        <w:t>69</w:t>
      </w:r>
      <w:r>
        <w:rPr>
          <w:rFonts w:hint="eastAsia"/>
        </w:rPr>
        <w:t>天拿下了别的城市</w:t>
      </w:r>
      <w:r>
        <w:rPr>
          <w:rFonts w:hint="eastAsia"/>
        </w:rPr>
        <w:t>1</w:t>
      </w:r>
      <w:r>
        <w:rPr>
          <w:rFonts w:hint="eastAsia"/>
        </w:rPr>
        <w:t>年多都没有拿下的项目，创造了“新区速度”，</w:t>
      </w:r>
      <w:r>
        <w:rPr>
          <w:rFonts w:hint="eastAsia"/>
        </w:rPr>
        <w:t>2016</w:t>
      </w:r>
      <w:r>
        <w:rPr>
          <w:rFonts w:hint="eastAsia"/>
        </w:rPr>
        <w:t>年武夷新区固投增幅跃居全市第二。为了加快新区建设，他一刻都舍不得停歇，一</w:t>
      </w:r>
      <w:r>
        <w:rPr>
          <w:rFonts w:hint="eastAsia"/>
        </w:rPr>
        <w:t>直奔波忙碌到生命的最后一刻。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廖俊波同志心系群众，用毕生心血展示让百姓过上好日子的为民情怀。他曾说“能够当一个领头人，让</w:t>
      </w:r>
      <w:r>
        <w:rPr>
          <w:rFonts w:hint="eastAsia"/>
        </w:rPr>
        <w:t>23</w:t>
      </w:r>
      <w:r>
        <w:rPr>
          <w:rFonts w:hint="eastAsia"/>
        </w:rPr>
        <w:t>万政和百姓过上更好的生活，这是一件美妙的事情”。他一心装着百姓，坚持执政为民、心系群众，在加快发展的同时着力改善民生，努力为群众做好事、办实事、解难事，实打实地给群众一个又一个惊喜，把群众的满意当作最大的政绩。在政和工作期间，他始终心里想着“如何让老区人民尽快脱贫增收”，夜不能寐、殚精竭虑。为落实精准扶贫，他带头深入贫困村驻村蹲点调研，把脉问诊，分类施策，全力推进脱贫攻坚。三年多时间</w:t>
      </w:r>
      <w:r>
        <w:rPr>
          <w:rFonts w:hint="eastAsia"/>
        </w:rPr>
        <w:t>，全县贫困人口减少</w:t>
      </w:r>
      <w:r>
        <w:rPr>
          <w:rFonts w:hint="eastAsia"/>
        </w:rPr>
        <w:t>3</w:t>
      </w:r>
      <w:r>
        <w:rPr>
          <w:rFonts w:hint="eastAsia"/>
        </w:rPr>
        <w:t>万多人，脱贫率达</w:t>
      </w:r>
      <w:r>
        <w:rPr>
          <w:rFonts w:hint="eastAsia"/>
        </w:rPr>
        <w:t>69.1%</w:t>
      </w:r>
      <w:r>
        <w:rPr>
          <w:rFonts w:hint="eastAsia"/>
        </w:rPr>
        <w:t>；农民人均纯收入年均增长</w:t>
      </w:r>
      <w:r>
        <w:rPr>
          <w:rFonts w:hint="eastAsia"/>
        </w:rPr>
        <w:t>12.7%</w:t>
      </w:r>
      <w:r>
        <w:rPr>
          <w:rFonts w:hint="eastAsia"/>
        </w:rPr>
        <w:t>。在市委、市政府工作期间，他坚持以群众需求为出发点，时常向工作、生活中遇到的群众征询意见建议，从群众最关心、反映最强烈、与群众生活最密切的宜居环境建设、保障房建设、城市管理等热点难点问题入手，尽心尽力为老百姓办实事、谋利益，真真切切提升群众的幸福感和获得感；在武夷新区开发建设涉及的大量征地拆迁工作中，他始终把群众利益放在第一位，大力推行“先安后迁”，选择条件好的区域用于被征迁群众的安置，切实解决好被征迁群众的后顾之忧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</w:t>
      </w:r>
      <w:r>
        <w:rPr>
          <w:rFonts w:hint="eastAsia"/>
        </w:rPr>
        <w:t>同志律己从严，用一言一行树立清正廉洁的良好形象。他一身正气，光明磊落，为政清廉，自觉践行“三严三实”，始终做到自重、自省、自警、自励，要求别人做到的、自己带头做到，要求别人不做的、自己坚决不做，对部下、亲属、子女和身边工作人员从严要求、不搞特殊，为党员干部作出了表率。工作中，他恪守原则，带头正风肃纪，下乡出差轻车简从，绝不允许超标准接待；在武夷新区他曾公开表态：“谁要是打着我的旗号搞工程，你们要马上拒绝，我没有这样的亲戚”，并带头说到做到；生活中，他时常叮嘱家人，要多付出、多奉献，不仅不能搞特殊，还要以更高</w:t>
      </w:r>
      <w:r>
        <w:rPr>
          <w:rFonts w:hint="eastAsia"/>
        </w:rPr>
        <w:t>的标准严格要求自己，踏实做事，干净做人，充分展示了共产党员的高风亮节。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是一位从基层成长起来的优秀党员领导干部，一生对党忠诚，不忘初心，夙夜在公。他的一生是奋斗的一生，全心全意为人民服务的一生。他英年早逝，我们失去了一位好同志、好战友、好领导。青山永在，英名长留。我们要化悲痛为力量，学习他的优秀政治品质、优良道德风范、勤学善思作风、担当实干精神、亲民爱民情怀，在省委、市委的坚强领导下，立足岗位，履职尽责，全力投入“百日攻坚战”，更加出色地完成好各项任务，为“再上新台阶，建设新南平”而努力奋斗！</w:t>
      </w:r>
    </w:p>
    <w:p w:rsidR="0015716A" w:rsidRDefault="0015716A">
      <w:pPr>
        <w:ind w:firstLineChars="200" w:firstLine="420"/>
      </w:pPr>
    </w:p>
    <w:p w:rsidR="0015716A" w:rsidRDefault="00696B8F">
      <w:pPr>
        <w:ind w:firstLineChars="200" w:firstLine="420"/>
      </w:pPr>
      <w:r>
        <w:rPr>
          <w:rFonts w:hint="eastAsia"/>
        </w:rPr>
        <w:t>廖俊波同志永垂不朽！</w:t>
      </w:r>
    </w:p>
    <w:sectPr w:rsidR="0015716A" w:rsidSect="00157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8F" w:rsidRDefault="00696B8F" w:rsidP="00E9489B">
      <w:r>
        <w:separator/>
      </w:r>
    </w:p>
  </w:endnote>
  <w:endnote w:type="continuationSeparator" w:id="1">
    <w:p w:rsidR="00696B8F" w:rsidRDefault="00696B8F" w:rsidP="00E9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8F" w:rsidRDefault="00696B8F" w:rsidP="00E9489B">
      <w:r>
        <w:separator/>
      </w:r>
    </w:p>
  </w:footnote>
  <w:footnote w:type="continuationSeparator" w:id="1">
    <w:p w:rsidR="00696B8F" w:rsidRDefault="00696B8F" w:rsidP="00E94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 w:rsidP="00E948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9B" w:rsidRDefault="00E94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387E73"/>
    <w:rsid w:val="0015716A"/>
    <w:rsid w:val="00696B8F"/>
    <w:rsid w:val="00E9489B"/>
    <w:rsid w:val="7138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1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89B"/>
    <w:rPr>
      <w:kern w:val="2"/>
      <w:sz w:val="18"/>
      <w:szCs w:val="18"/>
    </w:rPr>
  </w:style>
  <w:style w:type="paragraph" w:styleId="a4">
    <w:name w:val="footer"/>
    <w:basedOn w:val="a"/>
    <w:link w:val="Char0"/>
    <w:rsid w:val="00E9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48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2017-09-28T23:20:00Z</dcterms:created>
  <dcterms:modified xsi:type="dcterms:W3CDTF">2017-09-28T23:20:00Z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